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AB" w:rsidRDefault="00087CAB" w:rsidP="00087C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</w:pPr>
      <w:bookmarkStart w:id="0" w:name="_Hlk3305631"/>
      <w:r w:rsidRPr="00C574F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ARABULUCULUK  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İLK OTURUM </w:t>
      </w:r>
      <w:r w:rsidRPr="00C574F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 TUTANAĞI</w:t>
      </w:r>
    </w:p>
    <w:p w:rsidR="00087CAB" w:rsidRDefault="00087CAB" w:rsidP="00087C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</w:pPr>
    </w:p>
    <w:p w:rsidR="00087CAB" w:rsidRPr="00CC3885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bookmarkStart w:id="1" w:name="_Hlk519088594"/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>TARAF 1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       </w:t>
      </w: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ab/>
        <w:t xml:space="preserve"> :</w:t>
      </w: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</w:p>
    <w:p w:rsidR="00087CAB" w:rsidRPr="00CC3885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087CAB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TARAF 2 </w:t>
      </w: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ab/>
        <w:t xml:space="preserve">               :</w:t>
      </w: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</w:t>
      </w:r>
      <w:bookmarkEnd w:id="1"/>
    </w:p>
    <w:p w:rsidR="00087CAB" w:rsidRPr="00556885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087CAB" w:rsidRPr="00CC3885" w:rsidRDefault="00087CAB" w:rsidP="00087CA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</w:pP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Görüşme Başlangıç </w:t>
      </w:r>
    </w:p>
    <w:p w:rsidR="00087CAB" w:rsidRPr="00CC3885" w:rsidRDefault="00087CAB" w:rsidP="00087CA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>Tarih ve Saati            :</w:t>
      </w: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…./…./2020    …..:…..</w:t>
      </w:r>
    </w:p>
    <w:p w:rsidR="00087CAB" w:rsidRPr="001561AC" w:rsidRDefault="00087CAB" w:rsidP="00087CA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087CAB" w:rsidRPr="001561AC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bookmarkStart w:id="2" w:name="_Hlk517348926"/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UYUŞMAZLIK </w:t>
      </w:r>
      <w:r w:rsidRPr="001561AC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KONUSU</w:t>
      </w:r>
      <w:r w:rsidRPr="001561AC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  <w:t>: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  <w:r w:rsidRPr="00087CAB">
        <w:rPr>
          <w:rFonts w:ascii="Cambria" w:eastAsia="Times New Roman" w:hAnsi="Cambria" w:cs="Times New Roman"/>
          <w:bCs/>
          <w:sz w:val="24"/>
          <w:szCs w:val="24"/>
          <w:lang w:eastAsia="tr-TR"/>
        </w:rPr>
        <w:t>T</w:t>
      </w:r>
      <w:r w:rsidRPr="00087CAB">
        <w:rPr>
          <w:rFonts w:ascii="Cambria" w:eastAsia="Times New Roman" w:hAnsi="Cambria"/>
          <w:bCs/>
          <w:sz w:val="24"/>
          <w:szCs w:val="24"/>
          <w:lang w:eastAsia="tr-TR"/>
        </w:rPr>
        <w:t>araflar arasındaki “ İstanbul  X. İcra Müdürlüğü’nün 2020/….. Esas sayılı icra takip dosyasına yapılan itiraz ile ilgili İtirazın İptali “ konulu uyuşmazlık.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</w:p>
    <w:bookmarkEnd w:id="2"/>
    <w:p w:rsidR="00087CAB" w:rsidRPr="000F12BE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087CAB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0F12BE">
        <w:rPr>
          <w:rFonts w:ascii="Cambria" w:eastAsia="Times New Roman" w:hAnsi="Cambria" w:cs="Times New Roman"/>
          <w:b/>
          <w:sz w:val="24"/>
          <w:szCs w:val="24"/>
          <w:lang w:eastAsia="tr-TR"/>
        </w:rPr>
        <w:t>GÖRÜŞME İÇERİĞİ</w:t>
      </w:r>
      <w:r w:rsidRPr="000F12B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  <w:t>: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</w:t>
      </w:r>
    </w:p>
    <w:p w:rsidR="00087CAB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087CAB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Taraflar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ilk oturum için belirlenen …./…..2020 tarihinde saat 16:00 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da Arabulucu Hakkı Savunur SOĞANCI ‘ya ait Gazcılar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>c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ad. Petekbozkaya işh. B Blok N:304-305 Osmangazi /B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>URSA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adresinde bir araya gelerek görüşmelere başlamışlardır.</w:t>
      </w:r>
    </w:p>
    <w:p w:rsidR="00087CAB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 </w:t>
      </w:r>
    </w:p>
    <w:p w:rsidR="00087CAB" w:rsidRPr="00011C7E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011C7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Taraflara görüşme içeriğinin gizli olduğu verilen tüm bilgilerin doğruluğunun taraflarca kabul edildiği, bu görüşmede yapılacak tüm görüşmenin içeriğinin gizli kalacağı ve üçüncü kişilerle paylaşılmayacağı hususunda bilgi verilmiştir.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</w:p>
    <w:p w:rsidR="00087CAB" w:rsidRPr="00011C7E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087CAB" w:rsidRPr="00011C7E" w:rsidRDefault="00087CAB" w:rsidP="00087CAB">
      <w:pPr>
        <w:spacing w:after="0" w:line="240" w:lineRule="auto"/>
        <w:jc w:val="both"/>
        <w:rPr>
          <w:rFonts w:ascii="Cambria" w:hAnsi="Cambria"/>
          <w:sz w:val="24"/>
          <w:szCs w:val="24"/>
          <w:lang w:eastAsia="tr-TR"/>
        </w:rPr>
      </w:pPr>
      <w:r w:rsidRPr="00011C7E">
        <w:rPr>
          <w:lang w:eastAsia="tr-TR"/>
        </w:rPr>
        <w:t xml:space="preserve">        </w:t>
      </w:r>
      <w:r w:rsidRPr="00011C7E">
        <w:rPr>
          <w:rFonts w:ascii="Cambria" w:hAnsi="Cambria"/>
          <w:sz w:val="24"/>
          <w:szCs w:val="24"/>
          <w:lang w:eastAsia="tr-TR"/>
        </w:rPr>
        <w:t xml:space="preserve">Taraflar, iş bu görüşme içeriğinin gizliliği, arabulucunun bağımsızlığı ve tarafsızlığı konusunda bilgilendirilmiş olup , Arabulucu Hakkı Savunur SOĞANCI ‘nın  arabulucu olarak kabul edildiğini taraflar </w:t>
      </w:r>
      <w:r>
        <w:rPr>
          <w:rFonts w:ascii="Cambria" w:hAnsi="Cambria"/>
          <w:sz w:val="24"/>
          <w:szCs w:val="24"/>
          <w:lang w:eastAsia="tr-TR"/>
        </w:rPr>
        <w:t xml:space="preserve">birlikte beyan </w:t>
      </w:r>
      <w:r w:rsidRPr="00011C7E">
        <w:rPr>
          <w:rFonts w:ascii="Cambria" w:hAnsi="Cambria"/>
          <w:sz w:val="24"/>
          <w:szCs w:val="24"/>
          <w:lang w:eastAsia="tr-TR"/>
        </w:rPr>
        <w:t xml:space="preserve"> etmiştir. </w:t>
      </w:r>
    </w:p>
    <w:p w:rsidR="00087CAB" w:rsidRPr="00011C7E" w:rsidRDefault="00087CAB" w:rsidP="00087CAB">
      <w:pPr>
        <w:spacing w:after="0" w:line="240" w:lineRule="auto"/>
        <w:jc w:val="both"/>
        <w:rPr>
          <w:rFonts w:ascii="Cambria" w:hAnsi="Cambria"/>
          <w:sz w:val="24"/>
          <w:szCs w:val="24"/>
          <w:lang w:eastAsia="tr-TR"/>
        </w:rPr>
      </w:pPr>
      <w:r w:rsidRPr="00011C7E">
        <w:rPr>
          <w:rFonts w:ascii="Cambria" w:hAnsi="Cambria"/>
          <w:sz w:val="24"/>
          <w:szCs w:val="24"/>
          <w:lang w:eastAsia="tr-TR"/>
        </w:rPr>
        <w:t xml:space="preserve"> </w:t>
      </w:r>
    </w:p>
    <w:p w:rsidR="00087CAB" w:rsidRPr="00011C7E" w:rsidRDefault="00087CAB" w:rsidP="00087CAB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r w:rsidRPr="00011C7E">
        <w:rPr>
          <w:rFonts w:ascii="Cambria" w:hAnsi="Cambria"/>
          <w:sz w:val="24"/>
          <w:szCs w:val="24"/>
          <w:lang w:val="en-US" w:bidi="en-US"/>
        </w:rPr>
        <w:t xml:space="preserve">Taraflara arabuluculuğun temel ilkeleri, arabuluculuk süreci ve arabuluculuk süreci sonunda hazırlanan arabuluculuk son tutanağının hukuki ve mali yönlerden bütün sonuçları hakkında bilgi verilmiştir. </w:t>
      </w:r>
    </w:p>
    <w:p w:rsidR="00087CAB" w:rsidRPr="00011C7E" w:rsidRDefault="00087CAB" w:rsidP="00087CAB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</w:p>
    <w:p w:rsidR="00087CAB" w:rsidRDefault="00087CAB" w:rsidP="00087CAB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r w:rsidRPr="00011C7E">
        <w:rPr>
          <w:rFonts w:ascii="Cambria" w:hAnsi="Cambria"/>
          <w:sz w:val="24"/>
          <w:szCs w:val="24"/>
          <w:lang w:val="en-US" w:bidi="en-US"/>
        </w:rPr>
        <w:t xml:space="preserve">Taraflar söz alarak arabuluculuğun temel ilkelerini, arabuluculuk sürecini ve arabuluculuk süreci sonunda hazırlanan arabuluculuk son tutanağının hukuki ve mali yönlerden bütün sonuçlarını anladıklarını ayrı ayrı beyan etmişlerdir. </w:t>
      </w:r>
    </w:p>
    <w:p w:rsidR="00087CAB" w:rsidRPr="00011C7E" w:rsidRDefault="00087CAB" w:rsidP="00087CAB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</w:p>
    <w:p w:rsidR="00087CAB" w:rsidRPr="00011C7E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087CAB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011C7E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SONUÇ </w:t>
      </w:r>
      <w:r w:rsidRPr="00011C7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  <w:r w:rsidRPr="00011C7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  <w:t>:</w:t>
      </w:r>
      <w:r w:rsidRPr="00011C7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Taraflar yaptıkları görüşme çerçevesinde edindikleri bilgileri değerlendirmek ve müvekkilleri ile görüşüp müzakere etmek için tarafımızdan süre talep etmiş olup , bu talep doğrultusunda taraflara süre verilmiş , ikinci oturumun ……/……2020 tarihinde saat  …../…..   tarihinde yukarıda anılan aynı adreste yapılmasına hep birlikte karar verilmiştir. </w:t>
      </w:r>
    </w:p>
    <w:p w:rsidR="00087CAB" w:rsidRDefault="00087CAB" w:rsidP="00087CA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087CAB" w:rsidRPr="00011C7E" w:rsidRDefault="00087CAB" w:rsidP="00087CAB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r w:rsidRPr="00011C7E">
        <w:rPr>
          <w:rFonts w:ascii="Cambria" w:hAnsi="Cambria"/>
          <w:sz w:val="24"/>
          <w:szCs w:val="24"/>
          <w:lang w:eastAsia="tr-TR"/>
        </w:rPr>
        <w:t xml:space="preserve">İş bu </w:t>
      </w:r>
      <w:r w:rsidR="009F0718">
        <w:rPr>
          <w:rFonts w:ascii="Cambria" w:hAnsi="Cambria"/>
          <w:sz w:val="24"/>
          <w:szCs w:val="24"/>
          <w:lang w:eastAsia="tr-TR"/>
        </w:rPr>
        <w:t xml:space="preserve"> taraflar arasında arabuluculuk görüşmelerinin başladığına ilişkin </w:t>
      </w:r>
      <w:bookmarkStart w:id="3" w:name="_GoBack"/>
      <w:bookmarkEnd w:id="3"/>
      <w:r w:rsidRPr="00011C7E">
        <w:rPr>
          <w:rFonts w:ascii="Cambria" w:hAnsi="Cambria"/>
          <w:sz w:val="24"/>
          <w:szCs w:val="24"/>
          <w:lang w:eastAsia="tr-TR"/>
        </w:rPr>
        <w:t xml:space="preserve">arabuluculuk </w:t>
      </w:r>
      <w:r>
        <w:rPr>
          <w:rFonts w:ascii="Cambria" w:hAnsi="Cambria"/>
          <w:sz w:val="24"/>
          <w:szCs w:val="24"/>
          <w:lang w:eastAsia="tr-TR"/>
        </w:rPr>
        <w:t xml:space="preserve">ilk oturum </w:t>
      </w:r>
      <w:r w:rsidRPr="00011C7E">
        <w:rPr>
          <w:rFonts w:ascii="Cambria" w:hAnsi="Cambria"/>
          <w:sz w:val="24"/>
          <w:szCs w:val="24"/>
          <w:lang w:eastAsia="tr-TR"/>
        </w:rPr>
        <w:t xml:space="preserve"> tutanağı,4(Dört) nüsha olarak düzenlenmiş olup, birer sureti taraflara verilmiş ,bir sureti tarafımda saklanmak üzere uhdeme alınmış ,bir sureti Arabuluculuk Daire Başkanlığı'na gönderilmek üzere tarafımdan alınmış olup, taraflar , ,hür iradeleri ve hiç bir baskı altında kalmadan </w:t>
      </w:r>
      <w:r w:rsidRPr="00011C7E">
        <w:rPr>
          <w:rFonts w:ascii="Cambria" w:hAnsi="Cambria"/>
          <w:sz w:val="24"/>
          <w:szCs w:val="24"/>
          <w:lang w:val="en-US" w:bidi="en-US"/>
        </w:rPr>
        <w:t xml:space="preserve">6325 sayılı Hukuk Uyuşmazlıklarında Arabuluculuk Kanunu md 17 </w:t>
      </w:r>
      <w:r w:rsidRPr="00011C7E">
        <w:rPr>
          <w:rFonts w:ascii="Cambria" w:hAnsi="Cambria"/>
          <w:sz w:val="24"/>
          <w:szCs w:val="24"/>
          <w:lang w:val="en-US" w:bidi="en-US"/>
        </w:rPr>
        <w:lastRenderedPageBreak/>
        <w:t xml:space="preserve">uyarınca </w:t>
      </w:r>
      <w:r w:rsidRPr="00011C7E">
        <w:rPr>
          <w:rFonts w:ascii="Cambria" w:hAnsi="Cambria"/>
          <w:sz w:val="24"/>
          <w:szCs w:val="24"/>
          <w:lang w:eastAsia="tr-TR"/>
        </w:rPr>
        <w:t xml:space="preserve">işbu tutanağı imzalamışlar ve  arabulucu Av. Hakkı Savunur SOĞANCI ‘yı  gayri kabili rücu şartı ile ibra etmişlerdir.  </w:t>
      </w:r>
      <w:r>
        <w:rPr>
          <w:rFonts w:ascii="Cambria" w:hAnsi="Cambria"/>
          <w:b/>
          <w:sz w:val="24"/>
          <w:szCs w:val="24"/>
          <w:lang w:eastAsia="tr-TR"/>
        </w:rPr>
        <w:t>…./…./2020  ….:…..</w:t>
      </w:r>
    </w:p>
    <w:p w:rsidR="00087CAB" w:rsidRPr="00011C7E" w:rsidRDefault="00087CAB" w:rsidP="00087CAB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bookmarkStart w:id="4" w:name="_Hlk519088827"/>
    </w:p>
    <w:bookmarkEnd w:id="0"/>
    <w:bookmarkEnd w:id="4"/>
    <w:p w:rsidR="00087CAB" w:rsidRPr="00CC3885" w:rsidRDefault="00087CAB" w:rsidP="00087CAB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</w:p>
    <w:p w:rsidR="00087CAB" w:rsidRDefault="00087CAB" w:rsidP="00087CA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  </w:t>
      </w:r>
      <w:bookmarkStart w:id="5" w:name="_Hlk517348961"/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</w:t>
      </w:r>
      <w:r w:rsidRPr="00CC3885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Taraf 1                                                        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 </w:t>
      </w:r>
      <w:r w:rsidRPr="00CC3885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              </w:t>
      </w:r>
      <w:r w:rsidRPr="00CC3885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Taraf 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>2</w:t>
      </w:r>
      <w:r w:rsidRPr="00843B22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</w:p>
    <w:p w:rsidR="00087CAB" w:rsidRDefault="00087CAB" w:rsidP="00087CA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087CAB" w:rsidRDefault="00087CAB" w:rsidP="00087CA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087CAB" w:rsidRDefault="00087CAB" w:rsidP="00087CA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087CAB" w:rsidRPr="00CC3885" w:rsidRDefault="00087CAB" w:rsidP="00087CA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087CAB" w:rsidRPr="00CC3885" w:rsidRDefault="00087CAB" w:rsidP="00087C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b/>
          <w:sz w:val="24"/>
          <w:szCs w:val="24"/>
          <w:lang w:eastAsia="tr-TR"/>
        </w:rPr>
        <w:t>Arabulucu</w:t>
      </w:r>
    </w:p>
    <w:p w:rsidR="00087CAB" w:rsidRPr="00CC3885" w:rsidRDefault="00087CAB" w:rsidP="00087CA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>Hakkı Savunur SOĞANCI</w:t>
      </w:r>
    </w:p>
    <w:p w:rsidR="00087CAB" w:rsidRPr="00CC3885" w:rsidRDefault="00087CAB" w:rsidP="00087CA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>Sicil No : 253</w:t>
      </w:r>
      <w:bookmarkEnd w:id="5"/>
    </w:p>
    <w:p w:rsidR="00ED5C56" w:rsidRDefault="00ED5C56"/>
    <w:sectPr w:rsidR="00ED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AB"/>
    <w:rsid w:val="00087CAB"/>
    <w:rsid w:val="009F0718"/>
    <w:rsid w:val="00E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C6FC"/>
  <w15:chartTrackingRefBased/>
  <w15:docId w15:val="{06072CBC-05CF-410C-817B-985706A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A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2</cp:revision>
  <dcterms:created xsi:type="dcterms:W3CDTF">2020-03-13T18:52:00Z</dcterms:created>
  <dcterms:modified xsi:type="dcterms:W3CDTF">2020-03-13T18:57:00Z</dcterms:modified>
</cp:coreProperties>
</file>