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26EC" w:rsidRDefault="00F326EC" w:rsidP="00F326EC">
      <w:pPr>
        <w:jc w:val="center"/>
        <w:rPr>
          <w:rFonts w:ascii="Cambria" w:hAnsi="Cambria"/>
          <w:b/>
          <w:sz w:val="24"/>
          <w:szCs w:val="24"/>
          <w:u w:val="single"/>
        </w:rPr>
      </w:pPr>
      <w:r>
        <w:rPr>
          <w:rFonts w:ascii="Cambria" w:hAnsi="Cambria"/>
          <w:b/>
          <w:sz w:val="24"/>
          <w:szCs w:val="24"/>
          <w:u w:val="single"/>
        </w:rPr>
        <w:t xml:space="preserve">ARABULUCU BELİRLEME TUTANAĞIDIR </w:t>
      </w:r>
    </w:p>
    <w:p w:rsidR="00F326EC" w:rsidRDefault="00F326EC" w:rsidP="00F326EC">
      <w:pPr>
        <w:rPr>
          <w:rFonts w:ascii="Cambria" w:hAnsi="Cambria"/>
          <w:color w:val="000000" w:themeColor="text1"/>
          <w:sz w:val="24"/>
          <w:szCs w:val="24"/>
        </w:rPr>
      </w:pPr>
      <w:r>
        <w:rPr>
          <w:rFonts w:ascii="Cambria" w:hAnsi="Cambria"/>
          <w:color w:val="000000" w:themeColor="text1"/>
          <w:sz w:val="24"/>
          <w:szCs w:val="24"/>
        </w:rPr>
        <w:t>BAŞVURAN</w:t>
      </w:r>
      <w:r>
        <w:rPr>
          <w:rFonts w:ascii="Cambria" w:hAnsi="Cambria"/>
          <w:color w:val="000000" w:themeColor="text1"/>
          <w:sz w:val="24"/>
          <w:szCs w:val="24"/>
        </w:rPr>
        <w:tab/>
        <w:t xml:space="preserve">             :</w:t>
      </w:r>
    </w:p>
    <w:p w:rsidR="00F326EC" w:rsidRDefault="00F326EC" w:rsidP="00F326EC">
      <w:pPr>
        <w:rPr>
          <w:rFonts w:ascii="Cambria" w:hAnsi="Cambria"/>
          <w:color w:val="000000" w:themeColor="text1"/>
          <w:sz w:val="24"/>
          <w:szCs w:val="24"/>
        </w:rPr>
      </w:pPr>
      <w:proofErr w:type="spellStart"/>
      <w:r>
        <w:rPr>
          <w:rFonts w:ascii="Cambria" w:hAnsi="Cambria"/>
          <w:color w:val="000000" w:themeColor="text1"/>
          <w:sz w:val="24"/>
          <w:szCs w:val="24"/>
        </w:rPr>
        <w:t>DiĞER</w:t>
      </w:r>
      <w:proofErr w:type="spellEnd"/>
      <w:r>
        <w:rPr>
          <w:rFonts w:ascii="Cambria" w:hAnsi="Cambria"/>
          <w:color w:val="000000" w:themeColor="text1"/>
          <w:sz w:val="24"/>
          <w:szCs w:val="24"/>
        </w:rPr>
        <w:t xml:space="preserve"> TARAF </w:t>
      </w:r>
      <w:r>
        <w:rPr>
          <w:rFonts w:ascii="Cambria" w:hAnsi="Cambria"/>
          <w:color w:val="000000" w:themeColor="text1"/>
          <w:sz w:val="24"/>
          <w:szCs w:val="24"/>
        </w:rPr>
        <w:tab/>
        <w:t>:</w:t>
      </w:r>
    </w:p>
    <w:p w:rsidR="00F326EC" w:rsidRDefault="009C732C" w:rsidP="00F326EC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color w:val="000000" w:themeColor="text1"/>
          <w:sz w:val="24"/>
          <w:szCs w:val="24"/>
        </w:rPr>
        <w:t xml:space="preserve">UYUŞMAZLIK </w:t>
      </w:r>
      <w:r w:rsidR="00F326EC">
        <w:rPr>
          <w:rFonts w:ascii="Cambria" w:hAnsi="Cambria"/>
          <w:color w:val="000000" w:themeColor="text1"/>
          <w:sz w:val="24"/>
          <w:szCs w:val="24"/>
        </w:rPr>
        <w:t xml:space="preserve">KONUSU  : </w:t>
      </w:r>
    </w:p>
    <w:p w:rsidR="00F326EC" w:rsidRDefault="00F326EC" w:rsidP="00F326EC">
      <w:pPr>
        <w:rPr>
          <w:rFonts w:ascii="Cambria" w:hAnsi="Cambria"/>
          <w:sz w:val="24"/>
          <w:szCs w:val="24"/>
        </w:rPr>
      </w:pPr>
    </w:p>
    <w:p w:rsidR="00F326EC" w:rsidRDefault="00F326EC" w:rsidP="00F326EC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  <w:t xml:space="preserve">Hukuk Uyuşmazlıklarında Arabuluculuk Kanunu ve İş Mahkemeleri Kanunu gereğince dava şartı arabuluculuk hükümleri çerçevesinde taraflar arasındaki uyuşmazlığın Arabuluculuk yoluyla çözümü için Dava şartı </w:t>
      </w:r>
      <w:r w:rsidR="009C732C">
        <w:rPr>
          <w:rFonts w:ascii="Cambria" w:hAnsi="Cambria"/>
          <w:sz w:val="24"/>
          <w:szCs w:val="24"/>
        </w:rPr>
        <w:t xml:space="preserve">ticari uyuşmazlık ile ilgili </w:t>
      </w:r>
      <w:r>
        <w:rPr>
          <w:rFonts w:ascii="Cambria" w:hAnsi="Cambria"/>
          <w:sz w:val="24"/>
          <w:szCs w:val="24"/>
        </w:rPr>
        <w:t>arabuluculuk kapsamında serbest irademiz ile Arabulucu</w:t>
      </w:r>
      <w:r w:rsidR="002D4871">
        <w:rPr>
          <w:rFonts w:ascii="Cambria" w:hAnsi="Cambria"/>
          <w:sz w:val="24"/>
          <w:szCs w:val="24"/>
        </w:rPr>
        <w:t xml:space="preserve"> </w:t>
      </w:r>
      <w:bookmarkStart w:id="0" w:name="_GoBack"/>
      <w:bookmarkEnd w:id="0"/>
      <w:r>
        <w:rPr>
          <w:rFonts w:ascii="Cambria" w:hAnsi="Cambria"/>
          <w:sz w:val="24"/>
          <w:szCs w:val="24"/>
        </w:rPr>
        <w:t xml:space="preserve"> olarak  Arabulucu Av. Hakkı Savunur SOĞANCI ‘</w:t>
      </w:r>
      <w:proofErr w:type="spellStart"/>
      <w:r>
        <w:rPr>
          <w:rFonts w:ascii="Cambria" w:hAnsi="Cambria"/>
          <w:sz w:val="24"/>
          <w:szCs w:val="24"/>
        </w:rPr>
        <w:t>yı</w:t>
      </w:r>
      <w:proofErr w:type="spellEnd"/>
      <w:r>
        <w:rPr>
          <w:rFonts w:ascii="Cambria" w:hAnsi="Cambria"/>
          <w:sz w:val="24"/>
          <w:szCs w:val="24"/>
        </w:rPr>
        <w:t xml:space="preserve"> seçtik . Bursa Arabuluculuk Bürosuna işbu arabulucu belirleme tutanağı ile kayıt yapılmasını uyuşmazlık tarafları olarak talep ediyoruz.</w:t>
      </w:r>
    </w:p>
    <w:p w:rsidR="00F326EC" w:rsidRDefault="00F326EC" w:rsidP="00F326EC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  <w:t xml:space="preserve">Bursa Arabuluculuk Bürosu nezdinde  başvuru işlemlerinin bu şekilde yapılmasını talep ederiz. ……./……./2020 </w:t>
      </w:r>
    </w:p>
    <w:p w:rsidR="00F326EC" w:rsidRDefault="00F326EC" w:rsidP="00F326EC">
      <w:pPr>
        <w:rPr>
          <w:sz w:val="24"/>
          <w:szCs w:val="24"/>
        </w:rPr>
      </w:pPr>
    </w:p>
    <w:p w:rsidR="00F326EC" w:rsidRDefault="00F326EC" w:rsidP="00F326EC">
      <w:pPr>
        <w:rPr>
          <w:sz w:val="24"/>
          <w:szCs w:val="24"/>
        </w:rPr>
      </w:pPr>
    </w:p>
    <w:p w:rsidR="00F326EC" w:rsidRDefault="00F326EC" w:rsidP="00F326EC">
      <w:pPr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Başvuran  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 xml:space="preserve">                                                                       Diğer Taraf 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</w:p>
    <w:p w:rsidR="00F326EC" w:rsidRDefault="00F326EC" w:rsidP="00F326EC">
      <w:pPr>
        <w:jc w:val="center"/>
        <w:rPr>
          <w:rFonts w:ascii="Cambria" w:hAnsi="Cambria"/>
          <w:sz w:val="24"/>
          <w:szCs w:val="24"/>
        </w:rPr>
      </w:pPr>
    </w:p>
    <w:p w:rsidR="00F326EC" w:rsidRDefault="00F326EC" w:rsidP="00F326EC">
      <w:pPr>
        <w:jc w:val="center"/>
        <w:rPr>
          <w:rFonts w:ascii="Cambria" w:hAnsi="Cambria"/>
          <w:sz w:val="24"/>
          <w:szCs w:val="24"/>
        </w:rPr>
      </w:pPr>
    </w:p>
    <w:p w:rsidR="00F326EC" w:rsidRDefault="00F326EC" w:rsidP="00F326EC">
      <w:pPr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Arabulucu</w:t>
      </w:r>
    </w:p>
    <w:p w:rsidR="00F326EC" w:rsidRDefault="00F326EC" w:rsidP="00F326EC"/>
    <w:p w:rsidR="00F326EC" w:rsidRDefault="00F326EC" w:rsidP="00F326EC">
      <w:r>
        <w:t xml:space="preserve">( İşbu tutanak tüm taraflarca imzalanarak taraflardan biri ya da arabulucu tarafından arabuluculuk bürosu nezdinde sisteme kaydettirilebilir.) </w:t>
      </w:r>
    </w:p>
    <w:p w:rsidR="0027418B" w:rsidRDefault="0027418B"/>
    <w:sectPr w:rsidR="002741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6EC"/>
    <w:rsid w:val="0027418B"/>
    <w:rsid w:val="002D4871"/>
    <w:rsid w:val="009C732C"/>
    <w:rsid w:val="00F32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711B2"/>
  <w15:chartTrackingRefBased/>
  <w15:docId w15:val="{42CC3A0D-9F47-43B5-9169-03D090B7E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26EC"/>
    <w:pPr>
      <w:spacing w:line="254" w:lineRule="auto"/>
    </w:pPr>
    <w:rPr>
      <w:rFonts w:ascii="Calibri" w:eastAsia="Calibri" w:hAnsi="Calibri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HAKKI SAVUNUR SOĞANCI</dc:creator>
  <cp:keywords/>
  <dc:description/>
  <cp:lastModifiedBy>HAKKI SAVUNUR SOĞANCI</cp:lastModifiedBy>
  <cp:revision>3</cp:revision>
  <dcterms:created xsi:type="dcterms:W3CDTF">2020-03-13T17:28:00Z</dcterms:created>
  <dcterms:modified xsi:type="dcterms:W3CDTF">2020-03-13T17:31:00Z</dcterms:modified>
</cp:coreProperties>
</file>